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AF" w:rsidRDefault="00A541AF" w:rsidP="003F388C">
      <w:pPr>
        <w:shd w:val="clear" w:color="auto" w:fill="FFFFFF"/>
        <w:ind w:firstLine="293"/>
        <w:jc w:val="center"/>
        <w:rPr>
          <w:rFonts w:ascii="Times New Roman" w:hAnsi="Times New Roman" w:cs="Times New Roman"/>
          <w:b/>
          <w:bCs/>
          <w:caps/>
          <w:color w:val="000000"/>
          <w:spacing w:val="3"/>
          <w:sz w:val="28"/>
          <w:szCs w:val="28"/>
        </w:rPr>
      </w:pPr>
    </w:p>
    <w:p w:rsidR="00A541AF" w:rsidRPr="003F388C" w:rsidRDefault="00A541AF" w:rsidP="003F388C">
      <w:pPr>
        <w:shd w:val="clear" w:color="auto" w:fill="FFFFFF"/>
        <w:ind w:firstLine="293"/>
        <w:jc w:val="center"/>
        <w:rPr>
          <w:rFonts w:ascii="Times New Roman" w:hAnsi="Times New Roman" w:cs="Times New Roman"/>
          <w:b/>
          <w:bCs/>
          <w:caps/>
          <w:color w:val="000000"/>
          <w:spacing w:val="3"/>
          <w:sz w:val="28"/>
          <w:szCs w:val="28"/>
        </w:rPr>
      </w:pPr>
      <w:r w:rsidRPr="003F388C">
        <w:rPr>
          <w:rFonts w:ascii="Times New Roman" w:hAnsi="Times New Roman" w:cs="Times New Roman"/>
          <w:b/>
          <w:bCs/>
          <w:caps/>
          <w:color w:val="000000"/>
          <w:spacing w:val="3"/>
          <w:sz w:val="28"/>
          <w:szCs w:val="28"/>
        </w:rPr>
        <w:t>Памятка</w:t>
      </w:r>
    </w:p>
    <w:p w:rsidR="00A541AF" w:rsidRDefault="00A541AF" w:rsidP="009F5743">
      <w:pPr>
        <w:shd w:val="clear" w:color="auto" w:fill="FFFFFF"/>
        <w:ind w:firstLine="293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F388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населению по предотвращению пожаров в жилище</w:t>
      </w:r>
    </w:p>
    <w:p w:rsidR="00A541AF" w:rsidRPr="003F388C" w:rsidRDefault="00A541AF" w:rsidP="003F388C">
      <w:pPr>
        <w:shd w:val="clear" w:color="auto" w:fill="FFFFFF"/>
        <w:spacing w:before="120"/>
        <w:ind w:firstLine="7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Стихия огня опасна не толь</w:t>
      </w: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t>ко термическими поражения</w:t>
      </w: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 (ожогами), но и удушьем, 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которое является следствием задымления или выгорания 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кислорода.</w:t>
      </w:r>
    </w:p>
    <w:p w:rsidR="00A541AF" w:rsidRPr="003F388C" w:rsidRDefault="00A541AF" w:rsidP="003F388C">
      <w:pPr>
        <w:shd w:val="clear" w:color="auto" w:fill="FFFFFF"/>
        <w:spacing w:before="120"/>
        <w:ind w:firstLine="7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Также опасность представ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ляет отравление ядовитыми 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газами, которые выделяются в 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процессе загорания бытовых предметов.</w:t>
      </w:r>
    </w:p>
    <w:p w:rsidR="00A541AF" w:rsidRPr="003F388C" w:rsidRDefault="00A541AF" w:rsidP="003F388C">
      <w:pPr>
        <w:shd w:val="clear" w:color="auto" w:fill="FFFFFF"/>
        <w:spacing w:before="120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Кроме этого, на пожаре час</w:t>
      </w: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то встречаются механические травмы, вызываемые обруше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нием конструкций вследствие пожара.</w:t>
      </w:r>
    </w:p>
    <w:p w:rsidR="00A541AF" w:rsidRDefault="00CE43D1" w:rsidP="003F388C">
      <w:pPr>
        <w:shd w:val="clear" w:color="auto" w:fill="FFFFFF"/>
        <w:spacing w:before="120"/>
        <w:ind w:firstLine="79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43D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6pt;margin-top:33.75pt;width:93.25pt;height:76.8pt;z-index:-3">
            <v:imagedata r:id="rId5" o:title=""/>
            <w10:wrap type="square"/>
          </v:shape>
        </w:pict>
      </w:r>
      <w:r w:rsidR="00A541AF" w:rsidRPr="003F388C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t>Источником огня в кварти</w:t>
      </w:r>
      <w:r w:rsidR="00A541AF" w:rsidRPr="003F388C">
        <w:rPr>
          <w:rFonts w:ascii="Times New Roman" w:hAnsi="Times New Roman" w:cs="Times New Roman"/>
          <w:b/>
          <w:bCs/>
          <w:i/>
          <w:iCs/>
          <w:color w:val="000000"/>
          <w:spacing w:val="7"/>
          <w:sz w:val="28"/>
          <w:szCs w:val="28"/>
        </w:rPr>
        <w:softHyphen/>
      </w:r>
      <w:r w:rsidR="00A541AF" w:rsidRPr="003F388C">
        <w:rPr>
          <w:rFonts w:ascii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ре может быть</w:t>
      </w:r>
      <w:r w:rsidR="00A541AF">
        <w:rPr>
          <w:rFonts w:ascii="Times New Roman" w:hAnsi="Times New Roman" w:cs="Times New Roman"/>
          <w:color w:val="000000"/>
          <w:spacing w:val="6"/>
          <w:sz w:val="28"/>
          <w:szCs w:val="28"/>
        </w:rPr>
        <w:t>:</w:t>
      </w:r>
    </w:p>
    <w:p w:rsidR="00A541AF" w:rsidRPr="003F388C" w:rsidRDefault="00CE43D1" w:rsidP="003F388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3D1">
        <w:rPr>
          <w:noProof/>
        </w:rPr>
        <w:pict>
          <v:shape id="_x0000_s1027" type="#_x0000_t75" style="position:absolute;left:0;text-align:left;margin-left:5.7pt;margin-top:8.8pt;width:78.5pt;height:79.8pt;z-index:-2">
            <v:imagedata r:id="rId6" o:title="" croptop="18116f" cropbottom="1924f" cropleft="481f" cropright="3006f"/>
            <w10:wrap type="square"/>
          </v:shape>
        </w:pict>
      </w:r>
      <w:r w:rsidR="00A541AF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искра;</w:t>
      </w:r>
      <w:r w:rsidR="00A541AF"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A541AF" w:rsidRPr="003F388C" w:rsidRDefault="00A541AF" w:rsidP="003F388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спичка;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A541AF" w:rsidRPr="003F388C" w:rsidRDefault="00A541AF" w:rsidP="003F388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перегрев вследствие электри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ческого, химического или ино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>го нагрева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541AF" w:rsidRPr="003F388C" w:rsidRDefault="00A541AF" w:rsidP="003F388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разряд атмос</w:t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ферного электричества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A541AF" w:rsidRPr="003F388C" w:rsidRDefault="00A541AF" w:rsidP="003F388C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и т.д.</w:t>
      </w:r>
    </w:p>
    <w:p w:rsidR="00A541AF" w:rsidRPr="003F388C" w:rsidRDefault="00A541AF" w:rsidP="003F388C">
      <w:pPr>
        <w:shd w:val="clear" w:color="auto" w:fill="FFFFFF"/>
        <w:spacing w:before="120"/>
        <w:ind w:firstLine="798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388C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Топливом в квартире для возникновения пожара может быть:</w:t>
      </w:r>
    </w:p>
    <w:p w:rsidR="00A541AF" w:rsidRPr="003F388C" w:rsidRDefault="00A541AF" w:rsidP="003F388C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газ;</w:t>
      </w: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541AF" w:rsidRPr="003F388C" w:rsidRDefault="00A541AF" w:rsidP="003F388C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пыль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541AF" w:rsidRPr="003F388C" w:rsidRDefault="00A541AF" w:rsidP="003F388C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захлам</w:t>
      </w: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ленные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кладовки и антресоли;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A541AF" w:rsidRPr="003F388C" w:rsidRDefault="00A541AF" w:rsidP="003F388C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t>горючая бытовая химия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;</w:t>
      </w:r>
    </w:p>
    <w:p w:rsidR="00A541AF" w:rsidRPr="003F388C" w:rsidRDefault="00A541AF" w:rsidP="003F388C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предметы интерьера, включая 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>бытовую технику.</w:t>
      </w:r>
    </w:p>
    <w:p w:rsidR="00A541AF" w:rsidRPr="003F388C" w:rsidRDefault="00CE43D1" w:rsidP="003F388C">
      <w:pPr>
        <w:shd w:val="clear" w:color="auto" w:fill="FFFFFF"/>
        <w:spacing w:before="120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3D1">
        <w:rPr>
          <w:noProof/>
        </w:rPr>
        <w:pict>
          <v:shape id="_x0000_s1028" type="#_x0000_t75" style="position:absolute;left:0;text-align:left;margin-left:8.55pt;margin-top:9.15pt;width:73.6pt;height:90.6pt;z-index:-1">
            <v:imagedata r:id="rId7" o:title=""/>
            <w10:wrap type="square"/>
          </v:shape>
        </w:pict>
      </w:r>
      <w:r w:rsidR="00A541AF" w:rsidRPr="003F38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Сделайте недоступными друг </w:t>
      </w:r>
      <w:r w:rsidR="00A541AF" w:rsidRPr="003F388C">
        <w:rPr>
          <w:rFonts w:ascii="Times New Roman" w:hAnsi="Times New Roman" w:cs="Times New Roman"/>
          <w:color w:val="000000"/>
          <w:sz w:val="28"/>
          <w:szCs w:val="28"/>
        </w:rPr>
        <w:t xml:space="preserve">для друга источники и топливо. </w:t>
      </w:r>
      <w:r w:rsidR="00A541AF" w:rsidRPr="003F388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Они могут быть отделены значи</w:t>
      </w:r>
      <w:r w:rsidR="00A541AF" w:rsidRPr="003F388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A541AF"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тельным расстоянием, негорю</w:t>
      </w:r>
      <w:r w:rsidR="00A541AF"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="00A541AF" w:rsidRPr="003F388C">
        <w:rPr>
          <w:rFonts w:ascii="Times New Roman" w:hAnsi="Times New Roman" w:cs="Times New Roman"/>
          <w:color w:val="000000"/>
          <w:sz w:val="28"/>
          <w:szCs w:val="28"/>
        </w:rPr>
        <w:t xml:space="preserve">чими предметами, разделены </w:t>
      </w:r>
      <w:r w:rsidR="00A541AF"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временем пользования.</w:t>
      </w:r>
    </w:p>
    <w:p w:rsidR="00A541AF" w:rsidRPr="003F388C" w:rsidRDefault="00A541AF" w:rsidP="003F388C">
      <w:pPr>
        <w:shd w:val="clear" w:color="auto" w:fill="FFFFFF"/>
        <w:spacing w:before="120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Следите, чтобы количество «топлива» (особенно неис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пользуемых вещей в кладов</w:t>
      </w: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ках, на балконах и на антресо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9"/>
          <w:sz w:val="28"/>
          <w:szCs w:val="28"/>
        </w:rPr>
        <w:t>лях) было ограничено.</w:t>
      </w:r>
    </w:p>
    <w:p w:rsidR="00A541AF" w:rsidRPr="003F388C" w:rsidRDefault="00A541AF" w:rsidP="003F388C">
      <w:pPr>
        <w:spacing w:before="120"/>
        <w:ind w:firstLine="855"/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</w:pPr>
      <w:r w:rsidRPr="003F388C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Деньги и документы кладите </w:t>
      </w:r>
      <w:r w:rsidRPr="003F388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 плотно закрываемые металли</w:t>
      </w:r>
      <w:r w:rsidRPr="003F388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softHyphen/>
      </w:r>
      <w:r w:rsidRPr="003F388C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ческие емкости. Это спасет их </w:t>
      </w:r>
      <w:r w:rsidRPr="003F388C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при небольшом пожаре. </w:t>
      </w:r>
      <w:r w:rsidRPr="003F388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Храните их повыше — на случай </w:t>
      </w:r>
      <w:r w:rsidRPr="003F388C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затопления.</w:t>
      </w:r>
    </w:p>
    <w:p w:rsidR="00A541AF" w:rsidRDefault="00A541AF" w:rsidP="003F388C">
      <w:pPr>
        <w:shd w:val="clear" w:color="auto" w:fill="FFFFFF"/>
        <w:spacing w:before="120"/>
        <w:ind w:firstLine="9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Ставьте телевизор или хо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лодильник подальше от того, 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что хорошо горит. Не </w:t>
      </w:r>
    </w:p>
    <w:p w:rsidR="00A541AF" w:rsidRPr="00544ABE" w:rsidRDefault="00A541AF" w:rsidP="003F388C">
      <w:pPr>
        <w:shd w:val="clear" w:color="auto" w:fill="FFFFFF"/>
        <w:spacing w:before="120"/>
        <w:ind w:firstLine="912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кладите 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возле них книги, газеты.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A541AF" w:rsidRDefault="00A541AF" w:rsidP="009F5743">
      <w:pPr>
        <w:pStyle w:val="a3"/>
        <w:ind w:left="654"/>
        <w:jc w:val="both"/>
        <w:rPr>
          <w:color w:val="000000"/>
          <w:spacing w:val="5"/>
          <w:sz w:val="28"/>
          <w:szCs w:val="28"/>
        </w:rPr>
      </w:pPr>
      <w:r w:rsidRPr="003F388C">
        <w:rPr>
          <w:color w:val="000000"/>
          <w:sz w:val="28"/>
          <w:szCs w:val="28"/>
        </w:rPr>
        <w:t>Особенно коварен холодил</w:t>
      </w:r>
      <w:r>
        <w:rPr>
          <w:color w:val="000000"/>
          <w:sz w:val="28"/>
          <w:szCs w:val="28"/>
        </w:rPr>
        <w:t>ь</w:t>
      </w:r>
      <w:r w:rsidRPr="003F388C">
        <w:rPr>
          <w:color w:val="000000"/>
          <w:sz w:val="28"/>
          <w:szCs w:val="28"/>
        </w:rPr>
        <w:t>ник: ведь он остается включен</w:t>
      </w:r>
      <w:r w:rsidRPr="003F388C">
        <w:rPr>
          <w:color w:val="000000"/>
          <w:sz w:val="28"/>
          <w:szCs w:val="28"/>
        </w:rPr>
        <w:softHyphen/>
      </w:r>
      <w:r w:rsidRPr="003F388C">
        <w:rPr>
          <w:color w:val="000000"/>
          <w:spacing w:val="-1"/>
          <w:sz w:val="28"/>
          <w:szCs w:val="28"/>
        </w:rPr>
        <w:t>ным, когда никого нет дома. По</w:t>
      </w:r>
      <w:r w:rsidRPr="003F388C">
        <w:rPr>
          <w:color w:val="000000"/>
          <w:spacing w:val="-1"/>
          <w:sz w:val="28"/>
          <w:szCs w:val="28"/>
        </w:rPr>
        <w:softHyphen/>
      </w:r>
      <w:r w:rsidRPr="003F388C">
        <w:rPr>
          <w:color w:val="000000"/>
          <w:spacing w:val="5"/>
          <w:sz w:val="28"/>
          <w:szCs w:val="28"/>
        </w:rPr>
        <w:t xml:space="preserve">этому лучше устанавливать </w:t>
      </w:r>
      <w:r w:rsidRPr="003F388C">
        <w:rPr>
          <w:color w:val="000000"/>
          <w:spacing w:val="7"/>
          <w:sz w:val="28"/>
          <w:szCs w:val="28"/>
        </w:rPr>
        <w:t>холодильник на кафель, асбе</w:t>
      </w:r>
      <w:r w:rsidRPr="003F388C">
        <w:rPr>
          <w:color w:val="000000"/>
          <w:spacing w:val="7"/>
          <w:sz w:val="28"/>
          <w:szCs w:val="28"/>
        </w:rPr>
        <w:softHyphen/>
      </w:r>
      <w:r w:rsidRPr="003F388C">
        <w:rPr>
          <w:color w:val="000000"/>
          <w:spacing w:val="9"/>
          <w:sz w:val="28"/>
          <w:szCs w:val="28"/>
        </w:rPr>
        <w:t>стовый коврик или лист алю</w:t>
      </w:r>
      <w:r w:rsidRPr="003F388C">
        <w:rPr>
          <w:color w:val="000000"/>
          <w:spacing w:val="9"/>
          <w:sz w:val="28"/>
          <w:szCs w:val="28"/>
        </w:rPr>
        <w:softHyphen/>
      </w:r>
      <w:r w:rsidRPr="003F388C">
        <w:rPr>
          <w:color w:val="000000"/>
          <w:spacing w:val="3"/>
          <w:sz w:val="28"/>
          <w:szCs w:val="28"/>
        </w:rPr>
        <w:t xml:space="preserve">миния: погорит и перестанет. </w:t>
      </w:r>
      <w:r w:rsidRPr="003F388C">
        <w:rPr>
          <w:color w:val="000000"/>
          <w:spacing w:val="5"/>
          <w:sz w:val="28"/>
          <w:szCs w:val="28"/>
        </w:rPr>
        <w:t>Уезжая надолго, выключайте холодильник вообще.</w:t>
      </w:r>
    </w:p>
    <w:p w:rsidR="00A541AF" w:rsidRDefault="00A541AF" w:rsidP="009F5743">
      <w:pPr>
        <w:pStyle w:val="a3"/>
        <w:ind w:left="654"/>
        <w:jc w:val="both"/>
        <w:rPr>
          <w:b/>
          <w:bCs/>
          <w:i/>
          <w:iCs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ПОМНИТЕ В </w:t>
      </w:r>
      <w:proofErr w:type="gramStart"/>
      <w:r>
        <w:rPr>
          <w:color w:val="000000"/>
          <w:spacing w:val="5"/>
          <w:sz w:val="28"/>
          <w:szCs w:val="28"/>
        </w:rPr>
        <w:t>СЛУЧАЕ</w:t>
      </w:r>
      <w:proofErr w:type="gramEnd"/>
      <w:r>
        <w:rPr>
          <w:color w:val="000000"/>
          <w:spacing w:val="5"/>
          <w:sz w:val="28"/>
          <w:szCs w:val="28"/>
        </w:rPr>
        <w:t xml:space="preserve"> ПОЖАРА ЗВОНИТЬ </w:t>
      </w:r>
      <w:r w:rsidRPr="009F5743">
        <w:rPr>
          <w:b/>
          <w:bCs/>
          <w:i/>
          <w:iCs/>
          <w:sz w:val="28"/>
          <w:szCs w:val="28"/>
        </w:rPr>
        <w:t xml:space="preserve"> </w:t>
      </w:r>
      <w:r w:rsidRPr="00235C8B">
        <w:rPr>
          <w:b/>
          <w:bCs/>
          <w:i/>
          <w:iCs/>
          <w:sz w:val="28"/>
          <w:szCs w:val="28"/>
        </w:rPr>
        <w:t>01</w:t>
      </w:r>
      <w:r>
        <w:rPr>
          <w:b/>
          <w:bCs/>
          <w:i/>
          <w:iCs/>
          <w:sz w:val="28"/>
          <w:szCs w:val="28"/>
        </w:rPr>
        <w:t xml:space="preserve">, </w:t>
      </w:r>
    </w:p>
    <w:p w:rsidR="00A541AF" w:rsidRPr="00544ABE" w:rsidRDefault="00A541AF" w:rsidP="006C236A">
      <w:pPr>
        <w:pStyle w:val="a3"/>
        <w:ind w:left="654"/>
        <w:jc w:val="both"/>
        <w:rPr>
          <w:sz w:val="28"/>
          <w:szCs w:val="28"/>
        </w:rPr>
      </w:pPr>
      <w:r w:rsidRPr="00544ABE">
        <w:rPr>
          <w:sz w:val="28"/>
          <w:szCs w:val="28"/>
        </w:rPr>
        <w:t>С МОБИЛЬНОГО ТЕЛЕФОНА 112</w:t>
      </w:r>
    </w:p>
    <w:p w:rsidR="00A541AF" w:rsidRDefault="00A541AF" w:rsidP="006C236A">
      <w:pPr>
        <w:pStyle w:val="a3"/>
        <w:ind w:left="654"/>
        <w:jc w:val="both"/>
        <w:rPr>
          <w:sz w:val="26"/>
          <w:szCs w:val="26"/>
        </w:rPr>
      </w:pPr>
    </w:p>
    <w:p w:rsidR="00A541AF" w:rsidRDefault="00A541AF" w:rsidP="009F5743">
      <w:pPr>
        <w:pStyle w:val="a3"/>
        <w:ind w:left="654"/>
        <w:jc w:val="both"/>
        <w:rPr>
          <w:b/>
          <w:bCs/>
          <w:sz w:val="22"/>
          <w:szCs w:val="22"/>
        </w:rPr>
      </w:pPr>
      <w:r w:rsidRPr="00A51C9E">
        <w:rPr>
          <w:b/>
          <w:bCs/>
          <w:sz w:val="22"/>
          <w:szCs w:val="22"/>
        </w:rPr>
        <w:t>Телефон доверия  Главного управления  МЧС России по Свердловской области:8(343) 262-99-99</w:t>
      </w:r>
    </w:p>
    <w:p w:rsidR="00A541AF" w:rsidRDefault="00A541AF" w:rsidP="006C236A">
      <w:pPr>
        <w:pStyle w:val="a3"/>
        <w:ind w:left="654"/>
        <w:jc w:val="center"/>
        <w:rPr>
          <w:b/>
          <w:bCs/>
          <w:sz w:val="22"/>
          <w:szCs w:val="22"/>
        </w:rPr>
      </w:pPr>
    </w:p>
    <w:p w:rsidR="00A541AF" w:rsidRDefault="00A541AF" w:rsidP="006C236A">
      <w:pPr>
        <w:pStyle w:val="a3"/>
        <w:ind w:left="65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</w:t>
      </w:r>
      <w:proofErr w:type="gramStart"/>
      <w:r>
        <w:rPr>
          <w:b/>
          <w:bCs/>
          <w:sz w:val="22"/>
          <w:szCs w:val="22"/>
        </w:rPr>
        <w:t>.Е</w:t>
      </w:r>
      <w:proofErr w:type="gramEnd"/>
      <w:r>
        <w:rPr>
          <w:b/>
          <w:bCs/>
          <w:sz w:val="22"/>
          <w:szCs w:val="22"/>
        </w:rPr>
        <w:t>катеринбург</w:t>
      </w:r>
    </w:p>
    <w:sectPr w:rsidR="00A541AF" w:rsidSect="006C236A">
      <w:pgSz w:w="11906" w:h="16838"/>
      <w:pgMar w:top="454" w:right="510" w:bottom="567" w:left="73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9ED"/>
    <w:multiLevelType w:val="hybridMultilevel"/>
    <w:tmpl w:val="94C6E992"/>
    <w:lvl w:ilvl="0" w:tplc="0419000B">
      <w:start w:val="1"/>
      <w:numFmt w:val="bullet"/>
      <w:lvlText w:val=""/>
      <w:lvlJc w:val="left"/>
      <w:pPr>
        <w:tabs>
          <w:tab w:val="num" w:pos="1600"/>
        </w:tabs>
        <w:ind w:left="1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cs="Wingdings" w:hint="default"/>
      </w:rPr>
    </w:lvl>
  </w:abstractNum>
  <w:abstractNum w:abstractNumId="1">
    <w:nsid w:val="33B43996"/>
    <w:multiLevelType w:val="hybridMultilevel"/>
    <w:tmpl w:val="E94828AA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cs="Wingdings" w:hint="default"/>
      </w:rPr>
    </w:lvl>
  </w:abstractNum>
  <w:abstractNum w:abstractNumId="2">
    <w:nsid w:val="3D952FFA"/>
    <w:multiLevelType w:val="hybridMultilevel"/>
    <w:tmpl w:val="9A24C040"/>
    <w:lvl w:ilvl="0" w:tplc="04190009">
      <w:start w:val="1"/>
      <w:numFmt w:val="bullet"/>
      <w:lvlText w:val=""/>
      <w:lvlJc w:val="left"/>
      <w:pPr>
        <w:tabs>
          <w:tab w:val="num" w:pos="1518"/>
        </w:tabs>
        <w:ind w:left="151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cs="Wingdings" w:hint="default"/>
      </w:rPr>
    </w:lvl>
  </w:abstractNum>
  <w:abstractNum w:abstractNumId="3">
    <w:nsid w:val="72085A62"/>
    <w:multiLevelType w:val="multilevel"/>
    <w:tmpl w:val="E94828AA"/>
    <w:lvl w:ilvl="0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embedSystemFonts/>
  <w:proofState w:spelling="clean" w:grammar="clean"/>
  <w:doNotTrackMoves/>
  <w:defaultTabStop w:val="708"/>
  <w:doNotHyphenateCaps/>
  <w:drawingGridHorizontalSpacing w:val="57"/>
  <w:drawingGridVerticalSpacing w:val="57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88C"/>
    <w:rsid w:val="00036F5F"/>
    <w:rsid w:val="000D3606"/>
    <w:rsid w:val="00120CED"/>
    <w:rsid w:val="0015725A"/>
    <w:rsid w:val="001C713F"/>
    <w:rsid w:val="00235C8B"/>
    <w:rsid w:val="003B21D4"/>
    <w:rsid w:val="003F388C"/>
    <w:rsid w:val="005218F9"/>
    <w:rsid w:val="00544ABE"/>
    <w:rsid w:val="005B0A76"/>
    <w:rsid w:val="00607538"/>
    <w:rsid w:val="006C236A"/>
    <w:rsid w:val="006E2343"/>
    <w:rsid w:val="007134F2"/>
    <w:rsid w:val="00792DEF"/>
    <w:rsid w:val="007A2DA5"/>
    <w:rsid w:val="007B2C8B"/>
    <w:rsid w:val="009E3E30"/>
    <w:rsid w:val="009F5743"/>
    <w:rsid w:val="00A46A3E"/>
    <w:rsid w:val="00A51C9E"/>
    <w:rsid w:val="00A541AF"/>
    <w:rsid w:val="00C15185"/>
    <w:rsid w:val="00C61409"/>
    <w:rsid w:val="00C85CF1"/>
    <w:rsid w:val="00CE43D1"/>
    <w:rsid w:val="00D85050"/>
    <w:rsid w:val="00DD2C0C"/>
    <w:rsid w:val="00E44423"/>
    <w:rsid w:val="00E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F5743"/>
    <w:pPr>
      <w:widowControl/>
      <w:autoSpaceDE/>
      <w:autoSpaceDN/>
      <w:adjustRightInd/>
    </w:pPr>
    <w:rPr>
      <w:rFonts w:ascii="Times New Roman" w:hAnsi="Times New Roman" w:cs="Times New Roman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F5743"/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rsid w:val="00544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6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1489</Characters>
  <Application>Microsoft Office Word</Application>
  <DocSecurity>0</DocSecurity>
  <Lines>12</Lines>
  <Paragraphs>3</Paragraphs>
  <ScaleCrop>false</ScaleCrop>
  <Company>Admin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Roman</dc:creator>
  <cp:keywords/>
  <dc:description/>
  <cp:lastModifiedBy>Бочарова Н.И.</cp:lastModifiedBy>
  <cp:revision>5</cp:revision>
  <cp:lastPrinted>2012-09-21T08:25:00Z</cp:lastPrinted>
  <dcterms:created xsi:type="dcterms:W3CDTF">2011-04-06T13:57:00Z</dcterms:created>
  <dcterms:modified xsi:type="dcterms:W3CDTF">2013-02-25T06:24:00Z</dcterms:modified>
</cp:coreProperties>
</file>